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211" w:rsidRDefault="00F67211" w:rsidP="00F67211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F67211" w:rsidRPr="004A5216" w:rsidRDefault="00F67211" w:rsidP="00F67211">
      <w:pPr>
        <w:jc w:val="center"/>
        <w:rPr>
          <w:sz w:val="18"/>
          <w:szCs w:val="18"/>
        </w:rPr>
      </w:pPr>
      <w:r w:rsidRPr="00914CA5">
        <w:rPr>
          <w:sz w:val="28"/>
          <w:szCs w:val="28"/>
        </w:rPr>
        <w:t xml:space="preserve">Заявка на приобретение ИКТ-оборудования </w:t>
      </w:r>
      <w:r>
        <w:rPr>
          <w:sz w:val="28"/>
          <w:szCs w:val="28"/>
        </w:rPr>
        <w:t xml:space="preserve">и комплектующих, запасных частей для вычислительной техники </w:t>
      </w:r>
      <w:r w:rsidRPr="00914CA5">
        <w:rPr>
          <w:sz w:val="28"/>
          <w:szCs w:val="28"/>
        </w:rPr>
        <w:t>в 201</w:t>
      </w:r>
      <w:r>
        <w:rPr>
          <w:sz w:val="28"/>
          <w:szCs w:val="28"/>
        </w:rPr>
        <w:t>8</w:t>
      </w:r>
      <w:r w:rsidRPr="00914CA5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в рамках Централизации</w:t>
      </w:r>
      <w:r w:rsidRPr="00914CA5">
        <w:rPr>
          <w:sz w:val="28"/>
          <w:szCs w:val="28"/>
        </w:rPr>
        <w:t xml:space="preserve">. </w:t>
      </w:r>
    </w:p>
    <w:tbl>
      <w:tblPr>
        <w:tblW w:w="15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7"/>
        <w:gridCol w:w="1984"/>
        <w:gridCol w:w="1843"/>
        <w:gridCol w:w="1701"/>
        <w:gridCol w:w="1276"/>
        <w:gridCol w:w="2437"/>
      </w:tblGrid>
      <w:tr w:rsidR="00F67211" w:rsidTr="00983A94">
        <w:trPr>
          <w:jc w:val="center"/>
        </w:trPr>
        <w:tc>
          <w:tcPr>
            <w:tcW w:w="6297" w:type="dxa"/>
            <w:shd w:val="clear" w:color="auto" w:fill="auto"/>
            <w:vAlign w:val="center"/>
          </w:tcPr>
          <w:p w:rsidR="00F67211" w:rsidRPr="00E2475B" w:rsidRDefault="00F67211" w:rsidP="00983A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</w:t>
            </w:r>
            <w:r w:rsidRPr="00E2475B">
              <w:rPr>
                <w:sz w:val="18"/>
                <w:szCs w:val="18"/>
              </w:rPr>
              <w:t xml:space="preserve">ечень </w:t>
            </w:r>
            <w:r>
              <w:rPr>
                <w:sz w:val="18"/>
                <w:szCs w:val="18"/>
              </w:rPr>
              <w:t>товаров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7211" w:rsidRPr="00E2475B" w:rsidRDefault="00F67211" w:rsidP="00983A94">
            <w:pPr>
              <w:jc w:val="center"/>
              <w:rPr>
                <w:sz w:val="18"/>
                <w:szCs w:val="18"/>
              </w:rPr>
            </w:pPr>
            <w:r w:rsidRPr="00E2475B">
              <w:rPr>
                <w:sz w:val="18"/>
                <w:szCs w:val="18"/>
              </w:rPr>
              <w:t>Наименование</w:t>
            </w:r>
            <w:r>
              <w:rPr>
                <w:sz w:val="18"/>
                <w:szCs w:val="18"/>
              </w:rPr>
              <w:t xml:space="preserve"> (м</w:t>
            </w:r>
            <w:r w:rsidRPr="00E2475B">
              <w:rPr>
                <w:sz w:val="18"/>
                <w:szCs w:val="18"/>
              </w:rPr>
              <w:t>одель, произво</w:t>
            </w:r>
            <w:r>
              <w:rPr>
                <w:sz w:val="18"/>
                <w:szCs w:val="18"/>
              </w:rPr>
              <w:t>д</w:t>
            </w:r>
            <w:r w:rsidRPr="00E2475B">
              <w:rPr>
                <w:sz w:val="18"/>
                <w:szCs w:val="18"/>
              </w:rPr>
              <w:t>итель</w:t>
            </w:r>
            <w:r>
              <w:rPr>
                <w:sz w:val="18"/>
                <w:szCs w:val="18"/>
              </w:rPr>
              <w:t xml:space="preserve"> при необходимости)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7211" w:rsidRPr="00E2475B" w:rsidRDefault="00F67211" w:rsidP="00983A94">
            <w:pPr>
              <w:jc w:val="center"/>
              <w:rPr>
                <w:sz w:val="18"/>
                <w:szCs w:val="18"/>
              </w:rPr>
            </w:pPr>
            <w:r w:rsidRPr="00E2475B">
              <w:rPr>
                <w:sz w:val="18"/>
                <w:szCs w:val="18"/>
              </w:rPr>
              <w:t>Количество единиц товара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7211" w:rsidRDefault="00F67211" w:rsidP="00983A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895053">
              <w:rPr>
                <w:sz w:val="18"/>
                <w:szCs w:val="18"/>
              </w:rPr>
              <w:t>атегория и группа должностей</w:t>
            </w:r>
            <w:r w:rsidRPr="0005251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*,</w:t>
            </w:r>
          </w:p>
          <w:p w:rsidR="00F67211" w:rsidRPr="00026D70" w:rsidRDefault="00F67211" w:rsidP="00983A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7211" w:rsidRPr="00E2475B" w:rsidRDefault="00F67211" w:rsidP="00983A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Адрес, № кабинета</w:t>
            </w:r>
          </w:p>
        </w:tc>
        <w:tc>
          <w:tcPr>
            <w:tcW w:w="2437" w:type="dxa"/>
            <w:vAlign w:val="center"/>
          </w:tcPr>
          <w:p w:rsidR="00F67211" w:rsidRDefault="00F67211" w:rsidP="00983A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Примечания</w:t>
            </w:r>
          </w:p>
          <w:p w:rsidR="00F67211" w:rsidRDefault="00F67211" w:rsidP="00983A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(особые характеристики, предъявляемые к товару)</w:t>
            </w:r>
          </w:p>
        </w:tc>
      </w:tr>
      <w:tr w:rsidR="00F67211" w:rsidTr="00983A94">
        <w:trPr>
          <w:jc w:val="center"/>
        </w:trPr>
        <w:tc>
          <w:tcPr>
            <w:tcW w:w="6297" w:type="dxa"/>
            <w:vMerge w:val="restart"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  <w:r w:rsidRPr="001326A1">
              <w:rPr>
                <w:sz w:val="20"/>
                <w:szCs w:val="20"/>
              </w:rPr>
              <w:t>Поставка вычислительной техники (автоматизированное рабочее место в составе: компьютер + монитор + мышка + клавиатура, ноутбук, моноблок, ИБП, серверное оборудование, внешние жесткие диски, внешние оптические приводы и т.д.)  (ст. 310)</w:t>
            </w: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  <w:tr w:rsidR="00F67211" w:rsidTr="00983A94">
        <w:trPr>
          <w:jc w:val="center"/>
        </w:trPr>
        <w:tc>
          <w:tcPr>
            <w:tcW w:w="6297" w:type="dxa"/>
            <w:vMerge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  <w:tr w:rsidR="00F67211" w:rsidTr="00983A94">
        <w:trPr>
          <w:jc w:val="center"/>
        </w:trPr>
        <w:tc>
          <w:tcPr>
            <w:tcW w:w="6297" w:type="dxa"/>
            <w:vMerge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  <w:tr w:rsidR="00F67211" w:rsidTr="00983A94">
        <w:trPr>
          <w:trHeight w:val="260"/>
          <w:jc w:val="center"/>
        </w:trPr>
        <w:tc>
          <w:tcPr>
            <w:tcW w:w="6297" w:type="dxa"/>
            <w:vMerge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  <w:tr w:rsidR="00F67211" w:rsidTr="00983A94">
        <w:trPr>
          <w:trHeight w:val="183"/>
          <w:jc w:val="center"/>
        </w:trPr>
        <w:tc>
          <w:tcPr>
            <w:tcW w:w="6297" w:type="dxa"/>
            <w:vMerge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67211" w:rsidRPr="00D83586" w:rsidRDefault="00F67211" w:rsidP="00983A94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F67211" w:rsidRPr="00D83586" w:rsidRDefault="00F67211" w:rsidP="00983A94">
            <w:pPr>
              <w:rPr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F67211" w:rsidRPr="00D83586" w:rsidRDefault="00F67211" w:rsidP="00983A94">
            <w:pPr>
              <w:rPr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F67211" w:rsidRPr="00D83586" w:rsidRDefault="00F67211" w:rsidP="00983A94">
            <w:pPr>
              <w:rPr>
                <w:i/>
              </w:rPr>
            </w:pPr>
          </w:p>
        </w:tc>
        <w:tc>
          <w:tcPr>
            <w:tcW w:w="2437" w:type="dxa"/>
          </w:tcPr>
          <w:p w:rsidR="00F67211" w:rsidRPr="00D83586" w:rsidRDefault="00F67211" w:rsidP="00983A94">
            <w:pPr>
              <w:rPr>
                <w:i/>
              </w:rPr>
            </w:pPr>
          </w:p>
        </w:tc>
      </w:tr>
      <w:tr w:rsidR="00F67211" w:rsidTr="00983A94">
        <w:trPr>
          <w:jc w:val="center"/>
        </w:trPr>
        <w:tc>
          <w:tcPr>
            <w:tcW w:w="6297" w:type="dxa"/>
            <w:vMerge w:val="restart"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  <w:r w:rsidRPr="001326A1">
              <w:rPr>
                <w:sz w:val="20"/>
                <w:szCs w:val="20"/>
              </w:rPr>
              <w:t>Поставка периферийного оборудования (принтер, сканер, МФУ, копировальные аппараты, звукового оборудования, микшерных пультов, веб-камер и т.д.)  (ст. 310)</w:t>
            </w: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  <w:tr w:rsidR="00F67211" w:rsidTr="00983A94">
        <w:trPr>
          <w:jc w:val="center"/>
        </w:trPr>
        <w:tc>
          <w:tcPr>
            <w:tcW w:w="6297" w:type="dxa"/>
            <w:vMerge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  <w:tr w:rsidR="00F67211" w:rsidTr="00983A94">
        <w:trPr>
          <w:jc w:val="center"/>
        </w:trPr>
        <w:tc>
          <w:tcPr>
            <w:tcW w:w="6297" w:type="dxa"/>
            <w:vMerge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  <w:tr w:rsidR="00F67211" w:rsidTr="00983A94">
        <w:trPr>
          <w:jc w:val="center"/>
        </w:trPr>
        <w:tc>
          <w:tcPr>
            <w:tcW w:w="6297" w:type="dxa"/>
            <w:vMerge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  <w:tr w:rsidR="00F67211" w:rsidTr="00983A94">
        <w:trPr>
          <w:jc w:val="center"/>
        </w:trPr>
        <w:tc>
          <w:tcPr>
            <w:tcW w:w="6297" w:type="dxa"/>
            <w:vMerge w:val="restart"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  <w:r w:rsidRPr="001326A1">
              <w:rPr>
                <w:sz w:val="20"/>
                <w:szCs w:val="20"/>
              </w:rPr>
              <w:t xml:space="preserve">Поставка коммутаторов, модема мобильного интернета, </w:t>
            </w:r>
            <w:proofErr w:type="spellStart"/>
            <w:r w:rsidRPr="001326A1">
              <w:rPr>
                <w:sz w:val="20"/>
                <w:szCs w:val="20"/>
              </w:rPr>
              <w:t>wi-fi</w:t>
            </w:r>
            <w:proofErr w:type="spellEnd"/>
            <w:r w:rsidRPr="001326A1">
              <w:rPr>
                <w:sz w:val="20"/>
                <w:szCs w:val="20"/>
              </w:rPr>
              <w:t xml:space="preserve"> роутера (ст. 310)</w:t>
            </w: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  <w:tr w:rsidR="00F67211" w:rsidTr="00983A94">
        <w:trPr>
          <w:jc w:val="center"/>
        </w:trPr>
        <w:tc>
          <w:tcPr>
            <w:tcW w:w="6297" w:type="dxa"/>
            <w:vMerge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  <w:tr w:rsidR="00F67211" w:rsidTr="00983A94">
        <w:trPr>
          <w:jc w:val="center"/>
        </w:trPr>
        <w:tc>
          <w:tcPr>
            <w:tcW w:w="6297" w:type="dxa"/>
            <w:vMerge w:val="restart"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  <w:r w:rsidRPr="001326A1">
              <w:rPr>
                <w:sz w:val="20"/>
                <w:szCs w:val="20"/>
              </w:rPr>
              <w:t>Поставка устройств стационарной телефонной связи (телефон, факс и т.д.) (ст. 310)</w:t>
            </w: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  <w:tr w:rsidR="00F67211" w:rsidTr="00983A94">
        <w:trPr>
          <w:jc w:val="center"/>
        </w:trPr>
        <w:tc>
          <w:tcPr>
            <w:tcW w:w="6297" w:type="dxa"/>
            <w:vMerge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  <w:tr w:rsidR="00F67211" w:rsidTr="00983A94">
        <w:trPr>
          <w:jc w:val="center"/>
        </w:trPr>
        <w:tc>
          <w:tcPr>
            <w:tcW w:w="6297" w:type="dxa"/>
            <w:vMerge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  <w:tr w:rsidR="00F67211" w:rsidTr="00983A94">
        <w:trPr>
          <w:jc w:val="center"/>
        </w:trPr>
        <w:tc>
          <w:tcPr>
            <w:tcW w:w="6297" w:type="dxa"/>
            <w:vMerge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  <w:tr w:rsidR="00F67211" w:rsidTr="00983A94">
        <w:trPr>
          <w:jc w:val="center"/>
        </w:trPr>
        <w:tc>
          <w:tcPr>
            <w:tcW w:w="6297" w:type="dxa"/>
            <w:vMerge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  <w:tr w:rsidR="00F67211" w:rsidTr="00983A94">
        <w:trPr>
          <w:jc w:val="center"/>
        </w:trPr>
        <w:tc>
          <w:tcPr>
            <w:tcW w:w="6297" w:type="dxa"/>
            <w:shd w:val="clear" w:color="auto" w:fill="auto"/>
          </w:tcPr>
          <w:p w:rsidR="00F67211" w:rsidRPr="001326A1" w:rsidRDefault="00F67211" w:rsidP="00983A94">
            <w:pPr>
              <w:rPr>
                <w:sz w:val="20"/>
                <w:szCs w:val="20"/>
              </w:rPr>
            </w:pPr>
            <w:r w:rsidRPr="001326A1">
              <w:rPr>
                <w:sz w:val="20"/>
                <w:szCs w:val="20"/>
              </w:rPr>
              <w:t>Оказание услуг по утилизации вычислительной и копировально-множительной техники, комплектующих и расходных материалов</w:t>
            </w:r>
          </w:p>
        </w:tc>
        <w:tc>
          <w:tcPr>
            <w:tcW w:w="1984" w:type="dxa"/>
            <w:shd w:val="clear" w:color="auto" w:fill="auto"/>
          </w:tcPr>
          <w:p w:rsidR="00F67211" w:rsidRDefault="00F67211" w:rsidP="00983A94"/>
        </w:tc>
        <w:tc>
          <w:tcPr>
            <w:tcW w:w="1843" w:type="dxa"/>
            <w:shd w:val="clear" w:color="auto" w:fill="auto"/>
          </w:tcPr>
          <w:p w:rsidR="00F67211" w:rsidRDefault="00F67211" w:rsidP="00983A94"/>
        </w:tc>
        <w:tc>
          <w:tcPr>
            <w:tcW w:w="1701" w:type="dxa"/>
            <w:shd w:val="clear" w:color="auto" w:fill="auto"/>
          </w:tcPr>
          <w:p w:rsidR="00F67211" w:rsidRDefault="00F67211" w:rsidP="00983A94"/>
        </w:tc>
        <w:tc>
          <w:tcPr>
            <w:tcW w:w="1276" w:type="dxa"/>
            <w:shd w:val="clear" w:color="auto" w:fill="auto"/>
          </w:tcPr>
          <w:p w:rsidR="00F67211" w:rsidRDefault="00F67211" w:rsidP="00983A94"/>
        </w:tc>
        <w:tc>
          <w:tcPr>
            <w:tcW w:w="2437" w:type="dxa"/>
          </w:tcPr>
          <w:p w:rsidR="00F67211" w:rsidRDefault="00F67211" w:rsidP="00983A94"/>
        </w:tc>
      </w:tr>
    </w:tbl>
    <w:p w:rsidR="00F67211" w:rsidRDefault="00F67211" w:rsidP="00F67211">
      <w:pPr>
        <w:jc w:val="both"/>
        <w:rPr>
          <w:sz w:val="20"/>
          <w:szCs w:val="20"/>
        </w:rPr>
      </w:pPr>
      <w:r w:rsidRPr="00BB04F6">
        <w:rPr>
          <w:sz w:val="20"/>
          <w:szCs w:val="20"/>
        </w:rPr>
        <w:t xml:space="preserve">Примечание: * - наименование согласно </w:t>
      </w:r>
      <w:r w:rsidRPr="00BB04F6">
        <w:rPr>
          <w:bCs/>
          <w:sz w:val="20"/>
          <w:szCs w:val="20"/>
        </w:rPr>
        <w:t>«Правил определения требований к закупаемым государственными органами Челябинской области и подведомственными указанным органам казенными учреждениями и бюджетными учреждениями, органами управления территориальными государственными внебюджетными фондами отдельным видам товаров, работ, услуг (в том числе предельные цены товаров, работ, услуг)».</w:t>
      </w:r>
      <w:r w:rsidRPr="00DE2FDD">
        <w:rPr>
          <w:sz w:val="20"/>
          <w:szCs w:val="20"/>
        </w:rPr>
        <w:t xml:space="preserve"> </w:t>
      </w:r>
    </w:p>
    <w:p w:rsidR="00F67211" w:rsidRDefault="00F67211" w:rsidP="00F67211">
      <w:pPr>
        <w:jc w:val="both"/>
        <w:rPr>
          <w:sz w:val="20"/>
          <w:szCs w:val="20"/>
        </w:rPr>
      </w:pPr>
    </w:p>
    <w:p w:rsidR="00F67211" w:rsidRDefault="00F67211" w:rsidP="00F67211">
      <w:pPr>
        <w:jc w:val="both"/>
        <w:rPr>
          <w:sz w:val="20"/>
          <w:szCs w:val="20"/>
        </w:rPr>
      </w:pPr>
    </w:p>
    <w:p w:rsidR="00F67211" w:rsidRDefault="00F67211" w:rsidP="00F67211">
      <w:pPr>
        <w:jc w:val="both"/>
        <w:rPr>
          <w:sz w:val="20"/>
          <w:szCs w:val="20"/>
        </w:rPr>
      </w:pPr>
    </w:p>
    <w:p w:rsidR="00F67211" w:rsidRDefault="00F67211" w:rsidP="00F67211">
      <w:pPr>
        <w:jc w:val="both"/>
        <w:rPr>
          <w:sz w:val="20"/>
          <w:szCs w:val="20"/>
        </w:rPr>
      </w:pPr>
    </w:p>
    <w:p w:rsidR="00F67211" w:rsidRPr="00026994" w:rsidRDefault="00F67211" w:rsidP="00F67211">
      <w:pPr>
        <w:jc w:val="both"/>
        <w:rPr>
          <w:sz w:val="20"/>
          <w:szCs w:val="20"/>
        </w:rPr>
      </w:pPr>
    </w:p>
    <w:p w:rsidR="00F67211" w:rsidRDefault="00F67211" w:rsidP="00F67211">
      <w:pPr>
        <w:spacing w:line="360" w:lineRule="auto"/>
        <w:jc w:val="right"/>
        <w:rPr>
          <w:sz w:val="28"/>
          <w:szCs w:val="28"/>
        </w:rPr>
      </w:pPr>
    </w:p>
    <w:p w:rsidR="00495D14" w:rsidRDefault="00495D14" w:rsidP="00495D14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495D14" w:rsidRDefault="00495D14" w:rsidP="00495D1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балансовой и остаточной стоимости </w:t>
      </w:r>
      <w:r w:rsidRPr="008C4BFD">
        <w:rPr>
          <w:sz w:val="26"/>
          <w:szCs w:val="26"/>
        </w:rPr>
        <w:t>ИКТ-оборудования.</w:t>
      </w:r>
    </w:p>
    <w:p w:rsidR="00495D14" w:rsidRDefault="00495D14" w:rsidP="00495D14">
      <w:pPr>
        <w:jc w:val="center"/>
        <w:rPr>
          <w:sz w:val="26"/>
          <w:szCs w:val="26"/>
        </w:rPr>
      </w:pPr>
    </w:p>
    <w:tbl>
      <w:tblPr>
        <w:tblW w:w="14956" w:type="dxa"/>
        <w:tblInd w:w="113" w:type="dxa"/>
        <w:tblLook w:val="04A0" w:firstRow="1" w:lastRow="0" w:firstColumn="1" w:lastColumn="0" w:noHBand="0" w:noVBand="1"/>
      </w:tblPr>
      <w:tblGrid>
        <w:gridCol w:w="486"/>
        <w:gridCol w:w="4103"/>
        <w:gridCol w:w="1977"/>
        <w:gridCol w:w="1678"/>
        <w:gridCol w:w="1994"/>
        <w:gridCol w:w="2403"/>
        <w:gridCol w:w="2315"/>
      </w:tblGrid>
      <w:tr w:rsidR="00495D14" w:rsidTr="00495D14">
        <w:trPr>
          <w:trHeight w:val="691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D14" w:rsidRPr="001326A1" w:rsidRDefault="00495D14" w:rsidP="00983A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1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D14" w:rsidRPr="001326A1" w:rsidRDefault="00495D14" w:rsidP="00983A94">
            <w:pPr>
              <w:jc w:val="center"/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D14" w:rsidRPr="001326A1" w:rsidRDefault="00495D14" w:rsidP="00983A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Общее к</w:t>
            </w:r>
            <w:r w:rsidRPr="001326A1">
              <w:rPr>
                <w:color w:val="000000"/>
                <w:sz w:val="20"/>
                <w:szCs w:val="20"/>
              </w:rPr>
              <w:t>оличество</w:t>
            </w:r>
            <w:r>
              <w:rPr>
                <w:color w:val="000000"/>
                <w:sz w:val="20"/>
                <w:szCs w:val="20"/>
              </w:rPr>
              <w:t xml:space="preserve"> АРМ, шт.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D14" w:rsidRPr="001326A1" w:rsidRDefault="00495D14" w:rsidP="00495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оборудования, находящегося в эксплуатации, шт.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D14" w:rsidRPr="001326A1" w:rsidRDefault="00495D14" w:rsidP="00983A94">
            <w:pPr>
              <w:jc w:val="center"/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Балансовая стоимость соответствующих основных средств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тыс.руб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D14" w:rsidRPr="001326A1" w:rsidRDefault="00495D14" w:rsidP="00983A94">
            <w:pPr>
              <w:jc w:val="center"/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Остаточная стоимость соответствующих основных средств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тыс.руб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495D14" w:rsidTr="00495D14">
        <w:trPr>
          <w:trHeight w:val="319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D14" w:rsidRPr="001326A1" w:rsidRDefault="00495D14" w:rsidP="00983A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Сроком службы более 5 лет*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Сроком службы менее 5 лет</w:t>
            </w: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</w:tr>
      <w:tr w:rsidR="00495D14" w:rsidTr="00495D14">
        <w:trPr>
          <w:trHeight w:val="31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D14" w:rsidRPr="001326A1" w:rsidRDefault="00495D14" w:rsidP="00983A94">
            <w:pPr>
              <w:jc w:val="center"/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D14" w:rsidRPr="001326A1" w:rsidRDefault="00495D14" w:rsidP="00495D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Рабочие станции</w:t>
            </w:r>
            <w:r w:rsidRPr="001326A1">
              <w:rPr>
                <w:color w:val="000000"/>
                <w:sz w:val="20"/>
                <w:szCs w:val="20"/>
              </w:rPr>
              <w:t xml:space="preserve"> (в том числе, компьютеры в сборе, автоматизированные рабочие места и т.д.)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D14" w:rsidRPr="001326A1" w:rsidRDefault="00495D14" w:rsidP="00983A94">
            <w:pPr>
              <w:ind w:firstLineChars="400" w:firstLine="800"/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95D14" w:rsidTr="00495D14">
        <w:trPr>
          <w:trHeight w:val="31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D14" w:rsidRPr="001326A1" w:rsidRDefault="00495D14" w:rsidP="00983A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1326A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Принтеры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D14" w:rsidRPr="001326A1" w:rsidRDefault="00495D14" w:rsidP="00983A94">
            <w:pPr>
              <w:ind w:firstLineChars="800" w:firstLine="1600"/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95D14" w:rsidTr="00495D14">
        <w:trPr>
          <w:trHeight w:val="31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D14" w:rsidRPr="001326A1" w:rsidRDefault="00495D14" w:rsidP="00983A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1326A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Многофункциональные устройства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D14" w:rsidRPr="001326A1" w:rsidRDefault="00495D14" w:rsidP="00983A94">
            <w:pPr>
              <w:ind w:firstLineChars="800" w:firstLine="1600"/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95D14" w:rsidTr="00495D14">
        <w:trPr>
          <w:trHeight w:val="31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D14" w:rsidRPr="001326A1" w:rsidRDefault="00495D14" w:rsidP="00983A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1326A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Копировальные аппараты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D14" w:rsidRPr="001326A1" w:rsidRDefault="00495D14" w:rsidP="00983A94">
            <w:pPr>
              <w:ind w:firstLineChars="800" w:firstLine="1600"/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95D14" w:rsidTr="00495D14">
        <w:trPr>
          <w:trHeight w:val="31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D14" w:rsidRPr="001326A1" w:rsidRDefault="00495D14" w:rsidP="00983A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1326A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Планшетные компьютеры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D14" w:rsidRPr="001326A1" w:rsidRDefault="00495D14" w:rsidP="00983A94">
            <w:pPr>
              <w:ind w:firstLineChars="400" w:firstLine="80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326A1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95D14" w:rsidTr="00495D14">
        <w:trPr>
          <w:trHeight w:val="31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D14" w:rsidRPr="001326A1" w:rsidRDefault="00495D14" w:rsidP="00983A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Pr="001326A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bCs/>
                <w:iCs/>
                <w:color w:val="000000"/>
                <w:sz w:val="20"/>
                <w:szCs w:val="20"/>
              </w:rPr>
              <w:t>Системы бесперебойного питания (в том числе ИБП)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D14" w:rsidRPr="001326A1" w:rsidRDefault="00495D14" w:rsidP="00983A94">
            <w:pPr>
              <w:ind w:firstLineChars="400" w:firstLine="80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326A1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5D14" w:rsidRPr="001326A1" w:rsidRDefault="00495D14" w:rsidP="00983A94">
            <w:pPr>
              <w:rPr>
                <w:color w:val="000000"/>
                <w:sz w:val="20"/>
                <w:szCs w:val="20"/>
              </w:rPr>
            </w:pPr>
            <w:r w:rsidRPr="001326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D14" w:rsidRPr="001326A1" w:rsidRDefault="00495D14" w:rsidP="00983A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495D14" w:rsidRPr="00BB04F6" w:rsidRDefault="00495D14" w:rsidP="00495D14">
      <w:pPr>
        <w:jc w:val="both"/>
        <w:rPr>
          <w:sz w:val="20"/>
          <w:szCs w:val="20"/>
        </w:rPr>
      </w:pPr>
    </w:p>
    <w:p w:rsidR="00495D14" w:rsidRPr="00495D14" w:rsidRDefault="00495D14" w:rsidP="00495D14">
      <w:pPr>
        <w:pStyle w:val="a3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По состоянию на 01.01.2017 г.</w:t>
      </w:r>
    </w:p>
    <w:p w:rsidR="00454E7B" w:rsidRDefault="00454E7B">
      <w:bookmarkStart w:id="0" w:name="_GoBack"/>
      <w:bookmarkEnd w:id="0"/>
    </w:p>
    <w:sectPr w:rsidR="00454E7B" w:rsidSect="00495D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F7D85"/>
    <w:multiLevelType w:val="hybridMultilevel"/>
    <w:tmpl w:val="4F280E4A"/>
    <w:lvl w:ilvl="0" w:tplc="04190001">
      <w:start w:val="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60D"/>
    <w:rsid w:val="00454E7B"/>
    <w:rsid w:val="00495D14"/>
    <w:rsid w:val="0072460D"/>
    <w:rsid w:val="00F6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C03133-4211-445C-8C06-2F0C4B7F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D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Симбирякова Ольга Игоревна</dc:creator>
  <cp:keywords/>
  <dc:description/>
  <cp:lastModifiedBy>Симбирякова Ольга Игоревна</cp:lastModifiedBy>
  <cp:revision>3</cp:revision>
  <dcterms:created xsi:type="dcterms:W3CDTF">2017-04-06T04:20:00Z</dcterms:created>
  <dcterms:modified xsi:type="dcterms:W3CDTF">2017-04-06T04:26:00Z</dcterms:modified>
</cp:coreProperties>
</file>